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03" w:rsidRDefault="0080045C">
      <w:r>
        <w:rPr>
          <w:noProof/>
          <w:lang w:eastAsia="en-GB"/>
        </w:rPr>
        <w:drawing>
          <wp:inline distT="0" distB="0" distL="0" distR="0" wp14:anchorId="568CCC84" wp14:editId="728ECC7A">
            <wp:extent cx="9525195" cy="535577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38097" cy="5363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45C" w:rsidRDefault="0080045C"/>
    <w:p w:rsidR="0080045C" w:rsidRDefault="0080045C">
      <w:r>
        <w:rPr>
          <w:noProof/>
          <w:lang w:eastAsia="en-GB"/>
        </w:rPr>
        <w:lastRenderedPageBreak/>
        <w:drawing>
          <wp:inline distT="0" distB="0" distL="0" distR="0" wp14:anchorId="266E617E" wp14:editId="6A0C9C72">
            <wp:extent cx="9204290" cy="5175337"/>
            <wp:effectExtent l="0" t="0" r="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06846" cy="517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FBB" w:rsidRPr="00C73FBB" w:rsidRDefault="00C73FBB" w:rsidP="00C73FBB">
      <w:pPr>
        <w:rPr>
          <w:lang w:val="it-IT"/>
        </w:rPr>
      </w:pPr>
    </w:p>
    <w:p w:rsidR="00C73FBB" w:rsidRDefault="00C73FBB" w:rsidP="00C73FBB">
      <w:pPr>
        <w:rPr>
          <w:lang w:val="it-IT"/>
        </w:rPr>
      </w:pPr>
      <w:r w:rsidRPr="00C73FBB">
        <w:rPr>
          <w:lang w:val="it-IT"/>
        </w:rPr>
        <w:t xml:space="preserve">  UNI EN 16421:2015</w:t>
      </w:r>
      <w:r>
        <w:rPr>
          <w:lang w:val="it-IT"/>
        </w:rPr>
        <w:t xml:space="preserve"> </w:t>
      </w:r>
      <w:r w:rsidRPr="00C73FBB">
        <w:rPr>
          <w:lang w:val="it-IT"/>
        </w:rPr>
        <w:t>Influenza dei materiali sull'acqua destinata al consumo umano - Incremento della crescita</w:t>
      </w:r>
      <w:bookmarkStart w:id="0" w:name="_GoBack"/>
      <w:bookmarkEnd w:id="0"/>
      <w:r w:rsidRPr="00C73FBB">
        <w:rPr>
          <w:lang w:val="it-IT"/>
        </w:rPr>
        <w:t xml:space="preserve"> microbica (EMG)</w:t>
      </w:r>
    </w:p>
    <w:p w:rsidR="00C73FBB" w:rsidRDefault="00C73FBB" w:rsidP="00C73FBB">
      <w:pPr>
        <w:rPr>
          <w:lang w:val="it-IT"/>
        </w:rPr>
      </w:pPr>
      <w:r w:rsidRPr="00C73FBB">
        <w:rPr>
          <w:lang w:val="it-IT"/>
        </w:rPr>
        <w:lastRenderedPageBreak/>
        <w:t>UNI EN 1017:2014</w:t>
      </w:r>
      <w:r>
        <w:rPr>
          <w:lang w:val="it-IT"/>
        </w:rPr>
        <w:t xml:space="preserve"> </w:t>
      </w:r>
      <w:r w:rsidRPr="00C73FBB">
        <w:rPr>
          <w:lang w:val="it-IT"/>
        </w:rPr>
        <w:t xml:space="preserve">Prodotti chimici utilizzati per il trattamento di acque destinate al consumo umano - Dolomite </w:t>
      </w:r>
      <w:proofErr w:type="spellStart"/>
      <w:r w:rsidRPr="00C73FBB">
        <w:rPr>
          <w:lang w:val="it-IT"/>
        </w:rPr>
        <w:t>semicalcinata</w:t>
      </w:r>
      <w:proofErr w:type="spellEnd"/>
    </w:p>
    <w:p w:rsidR="00C73FBB" w:rsidRDefault="00C73FBB" w:rsidP="00C73FBB">
      <w:pPr>
        <w:rPr>
          <w:lang w:val="it-IT"/>
        </w:rPr>
      </w:pPr>
      <w:r w:rsidRPr="00C73FBB">
        <w:rPr>
          <w:lang w:val="it-IT"/>
        </w:rPr>
        <w:t>UNI EN 900:2014</w:t>
      </w:r>
      <w:r>
        <w:rPr>
          <w:lang w:val="it-IT"/>
        </w:rPr>
        <w:t xml:space="preserve"> </w:t>
      </w:r>
      <w:r w:rsidRPr="00C73FBB">
        <w:rPr>
          <w:lang w:val="it-IT"/>
        </w:rPr>
        <w:t>Prodotti chimici utilizzati per il trattamento di acque destinate al consumo umano - Ipoclorito di calcio</w:t>
      </w:r>
    </w:p>
    <w:p w:rsidR="00C73FBB" w:rsidRDefault="00C73FBB" w:rsidP="00C73FBB">
      <w:pPr>
        <w:rPr>
          <w:lang w:val="it-IT"/>
        </w:rPr>
      </w:pPr>
      <w:r w:rsidRPr="00C73FBB">
        <w:rPr>
          <w:lang w:val="it-IT"/>
        </w:rPr>
        <w:t>UNI EN 15039:2014</w:t>
      </w:r>
      <w:r>
        <w:rPr>
          <w:lang w:val="it-IT"/>
        </w:rPr>
        <w:t xml:space="preserve"> </w:t>
      </w:r>
      <w:r w:rsidRPr="00C73FBB">
        <w:rPr>
          <w:lang w:val="it-IT"/>
        </w:rPr>
        <w:t xml:space="preserve">Prodotti chimici utilizzati per il trattamento di acque destinate al consumo umano - Prodotti anticalcari per membrane - Acidi </w:t>
      </w:r>
      <w:proofErr w:type="spellStart"/>
      <w:r w:rsidRPr="00C73FBB">
        <w:rPr>
          <w:lang w:val="it-IT"/>
        </w:rPr>
        <w:t>policarbossilici</w:t>
      </w:r>
      <w:proofErr w:type="spellEnd"/>
      <w:r w:rsidRPr="00C73FBB">
        <w:rPr>
          <w:lang w:val="it-IT"/>
        </w:rPr>
        <w:t xml:space="preserve"> e loro </w:t>
      </w:r>
      <w:r w:rsidRPr="00C73FBB">
        <w:rPr>
          <w:lang w:val="it-IT"/>
        </w:rPr>
        <w:t>S</w:t>
      </w:r>
      <w:r w:rsidRPr="00C73FBB">
        <w:rPr>
          <w:lang w:val="it-IT"/>
        </w:rPr>
        <w:t>ali</w:t>
      </w:r>
    </w:p>
    <w:p w:rsidR="00C73FBB" w:rsidRDefault="00C73FBB" w:rsidP="00C73FBB">
      <w:pPr>
        <w:rPr>
          <w:lang w:val="it-IT"/>
        </w:rPr>
      </w:pPr>
      <w:r w:rsidRPr="00C73FBB">
        <w:rPr>
          <w:lang w:val="it-IT"/>
        </w:rPr>
        <w:t>UNI EN 15040:2014</w:t>
      </w:r>
      <w:r>
        <w:rPr>
          <w:lang w:val="it-IT"/>
        </w:rPr>
        <w:t xml:space="preserve"> </w:t>
      </w:r>
      <w:r w:rsidRPr="00C73FBB">
        <w:rPr>
          <w:lang w:val="it-IT"/>
        </w:rPr>
        <w:t xml:space="preserve">Prodotti chimici utilizzati per il trattamento di acque destinate al consumo umano - Prodotti anticalcare per membrane - Acidi </w:t>
      </w:r>
      <w:proofErr w:type="spellStart"/>
      <w:r w:rsidRPr="00C73FBB">
        <w:rPr>
          <w:lang w:val="it-IT"/>
        </w:rPr>
        <w:t>fosfonici</w:t>
      </w:r>
      <w:proofErr w:type="spellEnd"/>
      <w:r w:rsidRPr="00C73FBB">
        <w:rPr>
          <w:lang w:val="it-IT"/>
        </w:rPr>
        <w:t xml:space="preserve"> e loro </w:t>
      </w:r>
      <w:r w:rsidRPr="00C73FBB">
        <w:rPr>
          <w:lang w:val="it-IT"/>
        </w:rPr>
        <w:t>S</w:t>
      </w:r>
      <w:r w:rsidRPr="00C73FBB">
        <w:rPr>
          <w:lang w:val="it-IT"/>
        </w:rPr>
        <w:t>ali</w:t>
      </w:r>
    </w:p>
    <w:p w:rsidR="00C73FBB" w:rsidRDefault="00C73FBB" w:rsidP="00C73FBB">
      <w:pPr>
        <w:rPr>
          <w:lang w:val="it-IT"/>
        </w:rPr>
      </w:pPr>
      <w:r w:rsidRPr="00C73FBB">
        <w:rPr>
          <w:lang w:val="it-IT"/>
        </w:rPr>
        <w:t>UNI EN 16070:2014</w:t>
      </w:r>
      <w:r>
        <w:rPr>
          <w:lang w:val="it-IT"/>
        </w:rPr>
        <w:t xml:space="preserve"> </w:t>
      </w:r>
      <w:r w:rsidRPr="00C73FBB">
        <w:rPr>
          <w:lang w:val="it-IT"/>
        </w:rPr>
        <w:t>Prodotti utilizzati per il trattamento di acque destinate al consumo umano - Zeolite naturale</w:t>
      </w:r>
    </w:p>
    <w:p w:rsidR="00C73FBB" w:rsidRDefault="00C73FBB" w:rsidP="00C73FBB">
      <w:pPr>
        <w:rPr>
          <w:lang w:val="it-IT"/>
        </w:rPr>
      </w:pPr>
      <w:r w:rsidRPr="00C73FBB">
        <w:rPr>
          <w:lang w:val="it-IT"/>
        </w:rPr>
        <w:t>UNI EN 16409:2014</w:t>
      </w:r>
      <w:r>
        <w:rPr>
          <w:lang w:val="it-IT"/>
        </w:rPr>
        <w:t xml:space="preserve"> </w:t>
      </w:r>
      <w:r w:rsidRPr="00C73FBB">
        <w:rPr>
          <w:lang w:val="it-IT"/>
        </w:rPr>
        <w:t>Prodotti chimici utilizzati per il trattamento di acque destinate al consumo umano - Calce dolomitica</w:t>
      </w:r>
    </w:p>
    <w:p w:rsidR="00C73FBB" w:rsidRDefault="00C73FBB" w:rsidP="00C73FBB">
      <w:pPr>
        <w:rPr>
          <w:lang w:val="it-IT"/>
        </w:rPr>
      </w:pPr>
      <w:r w:rsidRPr="00C73FBB">
        <w:rPr>
          <w:lang w:val="it-IT"/>
        </w:rPr>
        <w:t>UNI EN 12911:2013</w:t>
      </w:r>
      <w:r>
        <w:rPr>
          <w:lang w:val="it-IT"/>
        </w:rPr>
        <w:t xml:space="preserve"> </w:t>
      </w:r>
      <w:r w:rsidRPr="00C73FBB">
        <w:rPr>
          <w:lang w:val="it-IT"/>
        </w:rPr>
        <w:t>Prodotti chimici utilizzati per il trattamento di acque destinate al consumo umano - Sabbia verde al manganese</w:t>
      </w:r>
    </w:p>
    <w:p w:rsidR="00C73FBB" w:rsidRDefault="00C73FBB" w:rsidP="00C73FBB">
      <w:pPr>
        <w:rPr>
          <w:lang w:val="it-IT"/>
        </w:rPr>
      </w:pPr>
      <w:r w:rsidRPr="00C73FBB">
        <w:rPr>
          <w:lang w:val="it-IT"/>
        </w:rPr>
        <w:t>UNI EN 12905:2013</w:t>
      </w:r>
      <w:r>
        <w:rPr>
          <w:lang w:val="it-IT"/>
        </w:rPr>
        <w:t xml:space="preserve"> </w:t>
      </w:r>
      <w:r w:rsidRPr="00C73FBB">
        <w:rPr>
          <w:lang w:val="it-IT"/>
        </w:rPr>
        <w:t>Prodotti chimici utilizzati per il trattamento di acque destinate al consumo umano - Alluminosilicati espansi</w:t>
      </w:r>
    </w:p>
    <w:p w:rsidR="00C73FBB" w:rsidRDefault="00C73FBB" w:rsidP="00C73FBB">
      <w:pPr>
        <w:rPr>
          <w:lang w:val="it-IT"/>
        </w:rPr>
      </w:pPr>
      <w:r w:rsidRPr="00C73FBB">
        <w:rPr>
          <w:lang w:val="it-IT"/>
        </w:rPr>
        <w:t>UNI EN 12906:2013</w:t>
      </w:r>
      <w:r>
        <w:rPr>
          <w:lang w:val="it-IT"/>
        </w:rPr>
        <w:t xml:space="preserve"> </w:t>
      </w:r>
      <w:r w:rsidRPr="00C73FBB">
        <w:rPr>
          <w:lang w:val="it-IT"/>
        </w:rPr>
        <w:t xml:space="preserve">Prodotti chimici utilizzati per il trattamento di acque destinate al consumo umano </w:t>
      </w:r>
      <w:r>
        <w:rPr>
          <w:lang w:val="it-IT"/>
        </w:rPr>
        <w:t>–</w:t>
      </w:r>
      <w:r w:rsidRPr="00C73FBB">
        <w:rPr>
          <w:lang w:val="it-IT"/>
        </w:rPr>
        <w:t xml:space="preserve"> Pomice</w:t>
      </w:r>
    </w:p>
    <w:p w:rsidR="00C73FBB" w:rsidRDefault="00C73FBB" w:rsidP="00C73FBB">
      <w:pPr>
        <w:rPr>
          <w:lang w:val="it-IT"/>
        </w:rPr>
      </w:pPr>
      <w:r w:rsidRPr="00C73FBB">
        <w:rPr>
          <w:lang w:val="it-IT"/>
        </w:rPr>
        <w:t>UNI EN 12909:2013</w:t>
      </w:r>
      <w:r>
        <w:rPr>
          <w:lang w:val="it-IT"/>
        </w:rPr>
        <w:t xml:space="preserve"> </w:t>
      </w:r>
      <w:r w:rsidRPr="00C73FBB">
        <w:rPr>
          <w:lang w:val="it-IT"/>
        </w:rPr>
        <w:t xml:space="preserve">Prodotti chimici utilizzati per il trattamento di acque destinate al consumo umano </w:t>
      </w:r>
      <w:r>
        <w:rPr>
          <w:lang w:val="it-IT"/>
        </w:rPr>
        <w:t>–</w:t>
      </w:r>
      <w:r w:rsidRPr="00C73FBB">
        <w:rPr>
          <w:lang w:val="it-IT"/>
        </w:rPr>
        <w:t xml:space="preserve"> Antracite</w:t>
      </w:r>
    </w:p>
    <w:p w:rsidR="00C73FBB" w:rsidRDefault="00C73FBB" w:rsidP="00C73FBB">
      <w:pPr>
        <w:rPr>
          <w:lang w:val="it-IT"/>
        </w:rPr>
      </w:pPr>
      <w:r w:rsidRPr="00C73FBB">
        <w:rPr>
          <w:lang w:val="it-IT"/>
        </w:rPr>
        <w:t>UNI EN 12914:2013</w:t>
      </w:r>
      <w:r>
        <w:rPr>
          <w:lang w:val="it-IT"/>
        </w:rPr>
        <w:t xml:space="preserve"> </w:t>
      </w:r>
      <w:r w:rsidRPr="00C73FBB">
        <w:rPr>
          <w:lang w:val="it-IT"/>
        </w:rPr>
        <w:t>Prodotti chimici utilizzati per il trattamento di acque destinate al consumo umano - Perlite in polvere</w:t>
      </w:r>
    </w:p>
    <w:p w:rsidR="00C73FBB" w:rsidRDefault="00C73FBB" w:rsidP="00C73FBB">
      <w:pPr>
        <w:rPr>
          <w:lang w:val="it-IT"/>
        </w:rPr>
      </w:pPr>
      <w:r w:rsidRPr="00C73FBB">
        <w:rPr>
          <w:lang w:val="it-IT"/>
        </w:rPr>
        <w:t>UNI EN 12910:2013</w:t>
      </w:r>
      <w:r>
        <w:rPr>
          <w:lang w:val="it-IT"/>
        </w:rPr>
        <w:t xml:space="preserve"> </w:t>
      </w:r>
      <w:r w:rsidRPr="00C73FBB">
        <w:rPr>
          <w:lang w:val="it-IT"/>
        </w:rPr>
        <w:t xml:space="preserve">Prodotti chimici utilizzati per il trattamento di acque destinate al consumo umano </w:t>
      </w:r>
      <w:r>
        <w:rPr>
          <w:lang w:val="it-IT"/>
        </w:rPr>
        <w:t>–</w:t>
      </w:r>
      <w:r w:rsidRPr="00C73FBB">
        <w:rPr>
          <w:lang w:val="it-IT"/>
        </w:rPr>
        <w:t xml:space="preserve"> Granato</w:t>
      </w:r>
    </w:p>
    <w:p w:rsidR="00C73FBB" w:rsidRDefault="0081056C" w:rsidP="0081056C">
      <w:pPr>
        <w:rPr>
          <w:lang w:val="it-IT"/>
        </w:rPr>
      </w:pPr>
      <w:r w:rsidRPr="0081056C">
        <w:rPr>
          <w:lang w:val="it-IT"/>
        </w:rPr>
        <w:t>UNI EN 12912:2013</w:t>
      </w:r>
      <w:r>
        <w:rPr>
          <w:lang w:val="it-IT"/>
        </w:rPr>
        <w:t xml:space="preserve"> </w:t>
      </w:r>
      <w:r w:rsidRPr="0081056C">
        <w:rPr>
          <w:lang w:val="it-IT"/>
        </w:rPr>
        <w:t xml:space="preserve">Prodotti chimici utilizzati per il trattamento di acque destinate al consumo umano </w:t>
      </w:r>
      <w:r>
        <w:rPr>
          <w:lang w:val="it-IT"/>
        </w:rPr>
        <w:t>–</w:t>
      </w:r>
      <w:r w:rsidRPr="0081056C">
        <w:rPr>
          <w:lang w:val="it-IT"/>
        </w:rPr>
        <w:t xml:space="preserve"> Barite</w:t>
      </w:r>
    </w:p>
    <w:p w:rsidR="0081056C" w:rsidRDefault="0081056C" w:rsidP="0081056C">
      <w:pPr>
        <w:rPr>
          <w:lang w:val="it-IT"/>
        </w:rPr>
      </w:pPr>
      <w:r w:rsidRPr="0081056C">
        <w:rPr>
          <w:lang w:val="it-IT"/>
        </w:rPr>
        <w:t>UNI EN 12913:2013</w:t>
      </w:r>
      <w:r>
        <w:rPr>
          <w:lang w:val="it-IT"/>
        </w:rPr>
        <w:t xml:space="preserve"> </w:t>
      </w:r>
      <w:r w:rsidRPr="0081056C">
        <w:rPr>
          <w:lang w:val="it-IT"/>
        </w:rPr>
        <w:t>Prodotti chimici utilizzati per il trattamento di acque destinate al consumo umano - Terra di diatomite in polvere</w:t>
      </w:r>
    </w:p>
    <w:p w:rsidR="0081056C" w:rsidRDefault="0081056C" w:rsidP="0081056C">
      <w:pPr>
        <w:rPr>
          <w:lang w:val="it-IT"/>
        </w:rPr>
      </w:pPr>
      <w:r w:rsidRPr="0081056C">
        <w:rPr>
          <w:lang w:val="it-IT"/>
        </w:rPr>
        <w:t>UNI EN 15795:2011</w:t>
      </w:r>
      <w:r>
        <w:rPr>
          <w:lang w:val="it-IT"/>
        </w:rPr>
        <w:t xml:space="preserve"> </w:t>
      </w:r>
      <w:r w:rsidRPr="0081056C">
        <w:rPr>
          <w:lang w:val="it-IT"/>
        </w:rPr>
        <w:t>Prodotti utilizzati per il trattamento di acque destinate al consumo umano - Alluminosilicati naturali non espansi</w:t>
      </w:r>
    </w:p>
    <w:p w:rsidR="0081056C" w:rsidRDefault="0081056C" w:rsidP="0081056C">
      <w:pPr>
        <w:rPr>
          <w:lang w:val="it-IT"/>
        </w:rPr>
      </w:pPr>
      <w:r w:rsidRPr="0081056C">
        <w:rPr>
          <w:lang w:val="it-IT"/>
        </w:rPr>
        <w:t>UNI EN 1278:2010</w:t>
      </w:r>
      <w:r>
        <w:rPr>
          <w:lang w:val="it-IT"/>
        </w:rPr>
        <w:t xml:space="preserve"> </w:t>
      </w:r>
      <w:r w:rsidRPr="0081056C">
        <w:rPr>
          <w:lang w:val="it-IT"/>
        </w:rPr>
        <w:t xml:space="preserve">Prodotti chimici utilizzati per il trattamento di acque destinate al consumo umano </w:t>
      </w:r>
      <w:r>
        <w:rPr>
          <w:lang w:val="it-IT"/>
        </w:rPr>
        <w:t>–</w:t>
      </w:r>
      <w:r w:rsidRPr="0081056C">
        <w:rPr>
          <w:lang w:val="it-IT"/>
        </w:rPr>
        <w:t xml:space="preserve"> Ozon</w:t>
      </w:r>
      <w:r>
        <w:rPr>
          <w:lang w:val="it-IT"/>
        </w:rPr>
        <w:t>o</w:t>
      </w:r>
    </w:p>
    <w:p w:rsidR="0081056C" w:rsidRDefault="0081056C" w:rsidP="0081056C">
      <w:pPr>
        <w:rPr>
          <w:lang w:val="it-IT"/>
        </w:rPr>
      </w:pPr>
      <w:r w:rsidRPr="0081056C">
        <w:rPr>
          <w:lang w:val="it-IT"/>
        </w:rPr>
        <w:t>UNI EN 973:2009</w:t>
      </w:r>
      <w:r>
        <w:rPr>
          <w:lang w:val="it-IT"/>
        </w:rPr>
        <w:t xml:space="preserve"> </w:t>
      </w:r>
      <w:r w:rsidRPr="0081056C">
        <w:rPr>
          <w:lang w:val="it-IT"/>
        </w:rPr>
        <w:t>Prodotti chimici utilizzati per il trattamento di acque destinate al consumo umano - Cloruro di sodio per la rigenerazione di scambiatori di ioni</w:t>
      </w:r>
    </w:p>
    <w:p w:rsidR="0081056C" w:rsidRDefault="007E4DC3" w:rsidP="007E4DC3">
      <w:pPr>
        <w:rPr>
          <w:lang w:val="it-IT"/>
        </w:rPr>
      </w:pPr>
      <w:r w:rsidRPr="007E4DC3">
        <w:rPr>
          <w:lang w:val="it-IT"/>
        </w:rPr>
        <w:t>UNI EN 937:2009</w:t>
      </w:r>
      <w:r>
        <w:rPr>
          <w:lang w:val="it-IT"/>
        </w:rPr>
        <w:t xml:space="preserve"> </w:t>
      </w:r>
      <w:r w:rsidRPr="007E4DC3">
        <w:rPr>
          <w:lang w:val="it-IT"/>
        </w:rPr>
        <w:t xml:space="preserve">Prodotti chimici utilizzati per il trattamento di acque destinate al consumo umano </w:t>
      </w:r>
      <w:r>
        <w:rPr>
          <w:lang w:val="it-IT"/>
        </w:rPr>
        <w:t>–</w:t>
      </w:r>
      <w:r w:rsidRPr="007E4DC3">
        <w:rPr>
          <w:lang w:val="it-IT"/>
        </w:rPr>
        <w:t xml:space="preserve"> Cloro</w:t>
      </w:r>
    </w:p>
    <w:p w:rsidR="007E4DC3" w:rsidRDefault="007E4DC3" w:rsidP="007E4DC3">
      <w:pPr>
        <w:rPr>
          <w:lang w:val="it-IT"/>
        </w:rPr>
      </w:pPr>
      <w:r w:rsidRPr="007E4DC3">
        <w:rPr>
          <w:lang w:val="it-IT"/>
        </w:rPr>
        <w:lastRenderedPageBreak/>
        <w:t>UNI EN 12915-1:2009</w:t>
      </w:r>
      <w:r>
        <w:rPr>
          <w:lang w:val="it-IT"/>
        </w:rPr>
        <w:t xml:space="preserve"> </w:t>
      </w:r>
      <w:r w:rsidRPr="007E4DC3">
        <w:rPr>
          <w:lang w:val="it-IT"/>
        </w:rPr>
        <w:t>Prodotti utilizzati per il trattamento delle acque destinate al consumo umano - Carbone attivo granulare - Parte 1: Carbone attivo granulare vergine</w:t>
      </w:r>
    </w:p>
    <w:p w:rsidR="007E4DC3" w:rsidRDefault="007E4DC3" w:rsidP="007E4DC3">
      <w:pPr>
        <w:rPr>
          <w:lang w:val="it-IT"/>
        </w:rPr>
      </w:pPr>
      <w:r w:rsidRPr="007E4DC3">
        <w:rPr>
          <w:lang w:val="it-IT"/>
        </w:rPr>
        <w:t>UNI EN 12915-2:2009</w:t>
      </w:r>
      <w:r>
        <w:rPr>
          <w:lang w:val="it-IT"/>
        </w:rPr>
        <w:t xml:space="preserve"> </w:t>
      </w:r>
      <w:r w:rsidRPr="007E4DC3">
        <w:rPr>
          <w:lang w:val="it-IT"/>
        </w:rPr>
        <w:t>Prodotti utilizzati per il trattamento delle acque destinate al consumo umano - Carbone attivo granulare - Parte 2: Carbone attivo granulare riattivato</w:t>
      </w:r>
    </w:p>
    <w:p w:rsidR="007E4DC3" w:rsidRDefault="007E4DC3" w:rsidP="007E4DC3">
      <w:pPr>
        <w:rPr>
          <w:lang w:val="it-IT"/>
        </w:rPr>
      </w:pPr>
      <w:r w:rsidRPr="007E4DC3">
        <w:rPr>
          <w:lang w:val="it-IT"/>
        </w:rPr>
        <w:t>UNI EN 13754:2009</w:t>
      </w:r>
      <w:r>
        <w:rPr>
          <w:lang w:val="it-IT"/>
        </w:rPr>
        <w:t xml:space="preserve"> </w:t>
      </w:r>
      <w:r w:rsidRPr="007E4DC3">
        <w:rPr>
          <w:lang w:val="it-IT"/>
        </w:rPr>
        <w:t xml:space="preserve">Prodotti utilizzati per il trattamento delle acque destinate al consumo umano </w:t>
      </w:r>
      <w:r w:rsidR="00D563CC">
        <w:rPr>
          <w:lang w:val="it-IT"/>
        </w:rPr>
        <w:t>–</w:t>
      </w:r>
      <w:r w:rsidRPr="007E4DC3">
        <w:rPr>
          <w:lang w:val="it-IT"/>
        </w:rPr>
        <w:t xml:space="preserve"> Bentonite</w:t>
      </w:r>
    </w:p>
    <w:p w:rsidR="00D563CC" w:rsidRDefault="00D563CC" w:rsidP="00D563CC">
      <w:pPr>
        <w:rPr>
          <w:lang w:val="it-IT"/>
        </w:rPr>
      </w:pPr>
      <w:r w:rsidRPr="00D563CC">
        <w:rPr>
          <w:lang w:val="it-IT"/>
        </w:rPr>
        <w:t>UNI EN 13753:2009</w:t>
      </w:r>
      <w:r>
        <w:rPr>
          <w:lang w:val="it-IT"/>
        </w:rPr>
        <w:t xml:space="preserve"> </w:t>
      </w:r>
      <w:r w:rsidRPr="00D563CC">
        <w:rPr>
          <w:lang w:val="it-IT"/>
        </w:rPr>
        <w:t>Prodotti utilizzati per il trattamento delle acque destinate al consumo umano - Allumina attiva granulare</w:t>
      </w:r>
    </w:p>
    <w:p w:rsidR="00D563CC" w:rsidRDefault="00D563CC" w:rsidP="00D563CC">
      <w:pPr>
        <w:rPr>
          <w:lang w:val="it-IT"/>
        </w:rPr>
      </w:pPr>
      <w:r w:rsidRPr="00D563CC">
        <w:rPr>
          <w:lang w:val="it-IT"/>
        </w:rPr>
        <w:t>UNI EN 12903:2009</w:t>
      </w:r>
      <w:r>
        <w:rPr>
          <w:lang w:val="it-IT"/>
        </w:rPr>
        <w:t xml:space="preserve"> </w:t>
      </w:r>
      <w:r w:rsidRPr="00D563CC">
        <w:rPr>
          <w:lang w:val="it-IT"/>
        </w:rPr>
        <w:t>Prodotti chimici utilizzati per il trattamento di acque destinate al consumo umano - Carbone attivo in polvere</w:t>
      </w:r>
    </w:p>
    <w:p w:rsidR="00D563CC" w:rsidRDefault="00D563CC" w:rsidP="00D563CC">
      <w:pPr>
        <w:rPr>
          <w:lang w:val="it-IT"/>
        </w:rPr>
      </w:pPr>
      <w:r w:rsidRPr="00D563CC">
        <w:rPr>
          <w:lang w:val="it-IT"/>
        </w:rPr>
        <w:t>UNI EN 12907:2009</w:t>
      </w:r>
      <w:r>
        <w:rPr>
          <w:lang w:val="it-IT"/>
        </w:rPr>
        <w:t xml:space="preserve"> </w:t>
      </w:r>
      <w:r w:rsidRPr="00D563CC">
        <w:rPr>
          <w:lang w:val="it-IT"/>
        </w:rPr>
        <w:t>Prodotti chimici utilizzati per il trattamento di acque destinate al consumo umano - Carbone pirolizzato</w:t>
      </w:r>
    </w:p>
    <w:p w:rsidR="00D563CC" w:rsidRDefault="00D563CC" w:rsidP="00D563CC">
      <w:pPr>
        <w:rPr>
          <w:lang w:val="it-IT"/>
        </w:rPr>
      </w:pPr>
      <w:r w:rsidRPr="00D563CC">
        <w:rPr>
          <w:lang w:val="it-IT"/>
        </w:rPr>
        <w:t>UNI EN 899:2009</w:t>
      </w:r>
      <w:r>
        <w:rPr>
          <w:lang w:val="it-IT"/>
        </w:rPr>
        <w:t xml:space="preserve"> </w:t>
      </w:r>
      <w:r w:rsidRPr="00D563CC">
        <w:rPr>
          <w:lang w:val="it-IT"/>
        </w:rPr>
        <w:t>Prodotti chimici utilizzati per il trattamento di acque destinate al consumo umano - Acido solforico</w:t>
      </w:r>
    </w:p>
    <w:p w:rsidR="00D563CC" w:rsidRDefault="00D563CC" w:rsidP="00D563CC">
      <w:pPr>
        <w:rPr>
          <w:lang w:val="it-IT"/>
        </w:rPr>
      </w:pPr>
      <w:r w:rsidRPr="00D563CC">
        <w:rPr>
          <w:lang w:val="it-IT"/>
        </w:rPr>
        <w:t>UNI EN 12671:2009</w:t>
      </w:r>
      <w:r>
        <w:rPr>
          <w:lang w:val="it-IT"/>
        </w:rPr>
        <w:t xml:space="preserve"> </w:t>
      </w:r>
      <w:r w:rsidRPr="00D563CC">
        <w:rPr>
          <w:lang w:val="it-IT"/>
        </w:rPr>
        <w:t>Prodotti chimici usati per il trattamento di acque destinate al consumo umano - Diossido di cloro generato in situ</w:t>
      </w:r>
    </w:p>
    <w:p w:rsidR="00D563CC" w:rsidRDefault="00D563CC" w:rsidP="00D563CC">
      <w:pPr>
        <w:rPr>
          <w:lang w:val="it-IT"/>
        </w:rPr>
      </w:pPr>
      <w:r w:rsidRPr="00D563CC">
        <w:rPr>
          <w:lang w:val="it-IT"/>
        </w:rPr>
        <w:t>UNI EN 902:2009</w:t>
      </w:r>
      <w:r>
        <w:rPr>
          <w:lang w:val="it-IT"/>
        </w:rPr>
        <w:t xml:space="preserve"> </w:t>
      </w:r>
      <w:r w:rsidRPr="00D563CC">
        <w:rPr>
          <w:lang w:val="it-IT"/>
        </w:rPr>
        <w:t>Prodotti chimici usati per il trattamento di acque destinate al consumo umano - Perossido di idrogeno</w:t>
      </w:r>
    </w:p>
    <w:p w:rsidR="00D563CC" w:rsidRDefault="00D563CC" w:rsidP="00D563CC">
      <w:pPr>
        <w:rPr>
          <w:lang w:val="it-IT"/>
        </w:rPr>
      </w:pPr>
      <w:r w:rsidRPr="00D563CC">
        <w:rPr>
          <w:lang w:val="it-IT"/>
        </w:rPr>
        <w:t>UNI EN 938:2009</w:t>
      </w:r>
      <w:r>
        <w:rPr>
          <w:lang w:val="it-IT"/>
        </w:rPr>
        <w:t xml:space="preserve"> </w:t>
      </w:r>
      <w:r w:rsidRPr="00D563CC">
        <w:rPr>
          <w:lang w:val="it-IT"/>
        </w:rPr>
        <w:t>Prodotti chimici usati per il trattamento di acque destinate al consumo umano - Clorito di sodio</w:t>
      </w:r>
    </w:p>
    <w:p w:rsidR="00D563CC" w:rsidRDefault="00D563CC" w:rsidP="00D563CC">
      <w:pPr>
        <w:rPr>
          <w:lang w:val="it-IT"/>
        </w:rPr>
      </w:pPr>
      <w:r w:rsidRPr="00D563CC">
        <w:rPr>
          <w:lang w:val="it-IT"/>
        </w:rPr>
        <w:t>UNI EN 939:2009</w:t>
      </w:r>
      <w:r>
        <w:rPr>
          <w:lang w:val="it-IT"/>
        </w:rPr>
        <w:t xml:space="preserve"> </w:t>
      </w:r>
      <w:r w:rsidRPr="00D563CC">
        <w:rPr>
          <w:lang w:val="it-IT"/>
        </w:rPr>
        <w:t>Prodotti chimici usati per il trattamento di acque destinate al consumo umano - Acido cloridrico</w:t>
      </w:r>
    </w:p>
    <w:p w:rsidR="00D563CC" w:rsidRDefault="00D563CC" w:rsidP="00D563CC">
      <w:pPr>
        <w:rPr>
          <w:lang w:val="it-IT"/>
        </w:rPr>
      </w:pPr>
      <w:r w:rsidRPr="00D563CC">
        <w:rPr>
          <w:lang w:val="it-IT"/>
        </w:rPr>
        <w:t>UNI EN 14805:2009</w:t>
      </w:r>
      <w:r>
        <w:rPr>
          <w:lang w:val="it-IT"/>
        </w:rPr>
        <w:t xml:space="preserve"> </w:t>
      </w:r>
      <w:r w:rsidRPr="00D563CC">
        <w:rPr>
          <w:lang w:val="it-IT"/>
        </w:rPr>
        <w:t>Prodotti chimici usati per il trattamento di acque destinate al consumo umano - Cloruro di sodio per l'</w:t>
      </w:r>
      <w:proofErr w:type="spellStart"/>
      <w:r w:rsidRPr="00D563CC">
        <w:rPr>
          <w:lang w:val="it-IT"/>
        </w:rPr>
        <w:t>elettroclorazione</w:t>
      </w:r>
      <w:proofErr w:type="spellEnd"/>
      <w:r w:rsidRPr="00D563CC">
        <w:rPr>
          <w:lang w:val="it-IT"/>
        </w:rPr>
        <w:t xml:space="preserve"> in sito utilizzando una tecnologia senza membrana</w:t>
      </w:r>
    </w:p>
    <w:p w:rsidR="00D563CC" w:rsidRDefault="0080291B" w:rsidP="0080291B">
      <w:pPr>
        <w:rPr>
          <w:lang w:val="it-IT"/>
        </w:rPr>
      </w:pPr>
      <w:r w:rsidRPr="0080291B">
        <w:rPr>
          <w:lang w:val="it-IT"/>
        </w:rPr>
        <w:t>UNI EN 12904:2005</w:t>
      </w:r>
      <w:r>
        <w:rPr>
          <w:lang w:val="it-IT"/>
        </w:rPr>
        <w:t xml:space="preserve"> </w:t>
      </w:r>
      <w:r w:rsidRPr="0080291B">
        <w:rPr>
          <w:lang w:val="it-IT"/>
        </w:rPr>
        <w:t>Prodotti utilizzati per il trattamento di acque destinate al consumo umano - Sabbia e ghiaia di quarzo</w:t>
      </w:r>
    </w:p>
    <w:p w:rsidR="0080291B" w:rsidRDefault="0080291B" w:rsidP="0080291B">
      <w:pPr>
        <w:rPr>
          <w:lang w:val="it-IT"/>
        </w:rPr>
      </w:pPr>
      <w:r w:rsidRPr="0080291B">
        <w:rPr>
          <w:lang w:val="it-IT"/>
        </w:rPr>
        <w:t>UNI EN 14664:2005</w:t>
      </w:r>
      <w:r>
        <w:rPr>
          <w:lang w:val="it-IT"/>
        </w:rPr>
        <w:t xml:space="preserve"> </w:t>
      </w:r>
      <w:r w:rsidRPr="0080291B">
        <w:rPr>
          <w:lang w:val="it-IT"/>
        </w:rPr>
        <w:t>Prodotti chimici utilizzati per il trattamento di acque destinate al consumo umano - Solfato di ferro (III), solido</w:t>
      </w:r>
    </w:p>
    <w:p w:rsidR="0080291B" w:rsidRPr="00C73FBB" w:rsidRDefault="0080291B" w:rsidP="0080291B">
      <w:pPr>
        <w:rPr>
          <w:lang w:val="it-IT"/>
        </w:rPr>
      </w:pPr>
    </w:p>
    <w:sectPr w:rsidR="0080291B" w:rsidRPr="00C73FBB" w:rsidSect="0080045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5C"/>
    <w:rsid w:val="00032EAD"/>
    <w:rsid w:val="007E4DC3"/>
    <w:rsid w:val="0080045C"/>
    <w:rsid w:val="0080291B"/>
    <w:rsid w:val="0081056C"/>
    <w:rsid w:val="00C52303"/>
    <w:rsid w:val="00C73FBB"/>
    <w:rsid w:val="00D22EF2"/>
    <w:rsid w:val="00D5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0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0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2904">
          <w:marLeft w:val="0"/>
          <w:marRight w:val="0"/>
          <w:marTop w:val="0"/>
          <w:marBottom w:val="0"/>
          <w:divBdr>
            <w:top w:val="single" w:sz="6" w:space="4" w:color="D9DD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2015-02-07T06:59:00Z</dcterms:created>
  <dcterms:modified xsi:type="dcterms:W3CDTF">2015-02-07T10:11:00Z</dcterms:modified>
</cp:coreProperties>
</file>